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E6CE4" w14:textId="77777777" w:rsidR="00D25063" w:rsidRDefault="00D25063" w:rsidP="00D25063">
      <w:pPr>
        <w:pStyle w:val="Titre2"/>
      </w:pPr>
    </w:p>
    <w:p w14:paraId="03B436DB" w14:textId="77777777" w:rsidR="00D25063" w:rsidRDefault="00D25063" w:rsidP="00D25063">
      <w:pPr>
        <w:pStyle w:val="Titre2"/>
      </w:pPr>
    </w:p>
    <w:p w14:paraId="33A922BC" w14:textId="77777777" w:rsidR="000554F5" w:rsidRDefault="00DA5914" w:rsidP="00D25063">
      <w:pPr>
        <w:pStyle w:val="Titre2"/>
      </w:pPr>
      <w:r>
        <w:t xml:space="preserve">ARRIVÉE </w:t>
      </w:r>
      <w:r w:rsidR="000554F5">
        <w:t>AU CLUB</w:t>
      </w:r>
      <w:r w:rsidR="000554F5">
        <w:tab/>
      </w:r>
      <w:r w:rsidR="000554F5">
        <w:tab/>
      </w:r>
      <w:r w:rsidR="000554F5">
        <w:tab/>
      </w:r>
      <w:r w:rsidR="000554F5">
        <w:tab/>
      </w:r>
      <w:r w:rsidR="000554F5">
        <w:tab/>
      </w:r>
      <w:r w:rsidR="000554F5">
        <w:tab/>
      </w:r>
      <w:r w:rsidR="000554F5">
        <w:tab/>
      </w:r>
      <w:r w:rsidR="000554F5">
        <w:tab/>
      </w:r>
      <w:r w:rsidR="000554F5">
        <w:tab/>
      </w:r>
      <w:r w:rsidR="000554F5">
        <w:tab/>
      </w:r>
    </w:p>
    <w:p w14:paraId="7AA66275" w14:textId="77777777" w:rsidR="000554F5" w:rsidRDefault="000554F5" w:rsidP="00D25063">
      <w:pPr>
        <w:pStyle w:val="Paragraphedeliste"/>
        <w:numPr>
          <w:ilvl w:val="0"/>
          <w:numId w:val="2"/>
        </w:numPr>
        <w:spacing w:after="0"/>
      </w:pPr>
      <w:r>
        <w:t xml:space="preserve">Installez-vous rapidement à la table pour faciliter la tâche du Directeur du tournoi </w:t>
      </w:r>
      <w:r>
        <w:tab/>
      </w:r>
    </w:p>
    <w:p w14:paraId="5C1C0C60" w14:textId="77777777" w:rsidR="000554F5" w:rsidRDefault="000554F5" w:rsidP="00D25063">
      <w:pPr>
        <w:pStyle w:val="Paragraphedeliste"/>
        <w:numPr>
          <w:ilvl w:val="0"/>
          <w:numId w:val="2"/>
        </w:numPr>
        <w:spacing w:after="0"/>
      </w:pPr>
      <w:r>
        <w:t xml:space="preserve">Pensez à éteindre votre téléphone portable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13B20A" w14:textId="77777777" w:rsidR="00D25063" w:rsidRDefault="000554F5" w:rsidP="00D25063">
      <w:pPr>
        <w:pStyle w:val="Titre2"/>
      </w:pPr>
      <w:r>
        <w:t>COMPORTEMENT A LA TABLE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A20A70" w14:textId="77777777" w:rsidR="000554F5" w:rsidRDefault="000554F5" w:rsidP="00D25063">
      <w:pPr>
        <w:pStyle w:val="Paragraphedeliste"/>
        <w:numPr>
          <w:ilvl w:val="0"/>
          <w:numId w:val="3"/>
        </w:numPr>
        <w:spacing w:after="0"/>
      </w:pPr>
      <w:r>
        <w:t xml:space="preserve">Saluez les adversaires </w:t>
      </w:r>
      <w:r w:rsidR="00D25063">
        <w:t xml:space="preserve">à leur arrivée à la table. </w:t>
      </w:r>
      <w:r w:rsidR="00D25063">
        <w:tab/>
      </w:r>
      <w:r w:rsidR="00D25063">
        <w:tab/>
      </w:r>
      <w:r w:rsidR="00D25063">
        <w:tab/>
      </w:r>
      <w:r w:rsidR="00D25063">
        <w:tab/>
      </w:r>
    </w:p>
    <w:p w14:paraId="4C775E9A" w14:textId="77777777" w:rsidR="000554F5" w:rsidRDefault="000554F5" w:rsidP="00D25063">
      <w:pPr>
        <w:pStyle w:val="Paragraphedeliste"/>
        <w:numPr>
          <w:ilvl w:val="0"/>
          <w:numId w:val="3"/>
        </w:numPr>
        <w:spacing w:after="0"/>
      </w:pPr>
      <w:r>
        <w:t xml:space="preserve">Jouez dans les temps (environ 7 à 8 minutes par donne). Vérifiez les indications du </w:t>
      </w:r>
      <w:proofErr w:type="spellStart"/>
      <w:r>
        <w:t>timer</w:t>
      </w:r>
      <w:proofErr w:type="spellEnd"/>
      <w:r>
        <w:t xml:space="preserve"> </w:t>
      </w:r>
    </w:p>
    <w:p w14:paraId="1A7513C9" w14:textId="77777777" w:rsidR="000554F5" w:rsidRDefault="000554F5" w:rsidP="00D25063">
      <w:pPr>
        <w:pStyle w:val="Paragraphedeliste"/>
        <w:numPr>
          <w:ilvl w:val="0"/>
          <w:numId w:val="3"/>
        </w:numPr>
        <w:spacing w:after="0"/>
      </w:pPr>
      <w:r>
        <w:t xml:space="preserve">Restez courtois, avec votre partenaire comme avec vos adversaires </w:t>
      </w:r>
      <w:r>
        <w:tab/>
      </w:r>
      <w:r>
        <w:tab/>
      </w:r>
      <w:r>
        <w:tab/>
      </w:r>
    </w:p>
    <w:p w14:paraId="1884D7B2" w14:textId="77777777" w:rsidR="000554F5" w:rsidRDefault="000554F5" w:rsidP="00D25063">
      <w:pPr>
        <w:pStyle w:val="Paragraphedeliste"/>
        <w:numPr>
          <w:ilvl w:val="0"/>
          <w:numId w:val="3"/>
        </w:numPr>
        <w:spacing w:after="0"/>
      </w:pPr>
      <w:r>
        <w:t xml:space="preserve">Ne commentez pas les donnes jouées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537AB1" w14:textId="77777777" w:rsidR="000554F5" w:rsidRDefault="000554F5" w:rsidP="00D25063">
      <w:pPr>
        <w:pStyle w:val="Paragraphedeliste"/>
        <w:numPr>
          <w:ilvl w:val="0"/>
          <w:numId w:val="3"/>
        </w:numPr>
        <w:spacing w:after="0"/>
      </w:pPr>
      <w:r>
        <w:t xml:space="preserve">Évitez les mimiques ou les mouvements d’humeur </w:t>
      </w:r>
      <w:r>
        <w:tab/>
      </w:r>
      <w:r>
        <w:tab/>
      </w:r>
      <w:r>
        <w:tab/>
      </w:r>
      <w:r>
        <w:tab/>
      </w:r>
      <w:r>
        <w:tab/>
      </w:r>
    </w:p>
    <w:p w14:paraId="0C96A688" w14:textId="77777777" w:rsidR="000554F5" w:rsidRDefault="000554F5" w:rsidP="00D25063">
      <w:pPr>
        <w:pStyle w:val="Paragraphedeliste"/>
        <w:numPr>
          <w:ilvl w:val="0"/>
          <w:numId w:val="3"/>
        </w:numPr>
        <w:spacing w:after="0"/>
      </w:pPr>
      <w:r>
        <w:t xml:space="preserve">Ne parlez pas inutilement et si nécessaire à voix basse </w:t>
      </w:r>
      <w:r>
        <w:tab/>
      </w:r>
      <w:r>
        <w:tab/>
      </w:r>
      <w:r>
        <w:tab/>
      </w:r>
      <w:r>
        <w:tab/>
      </w:r>
    </w:p>
    <w:p w14:paraId="0A7F54CD" w14:textId="77777777" w:rsidR="000554F5" w:rsidRDefault="000554F5" w:rsidP="00D25063">
      <w:pPr>
        <w:pStyle w:val="Paragraphedeliste"/>
        <w:numPr>
          <w:ilvl w:val="0"/>
          <w:numId w:val="3"/>
        </w:numPr>
        <w:spacing w:after="0"/>
      </w:pPr>
      <w:r>
        <w:t xml:space="preserve">Ne donnez de conseil que si on vous le demande </w:t>
      </w:r>
      <w:r>
        <w:tab/>
      </w:r>
      <w:r>
        <w:tab/>
      </w:r>
      <w:r>
        <w:tab/>
      </w:r>
      <w:r>
        <w:tab/>
      </w:r>
      <w:r>
        <w:tab/>
      </w:r>
    </w:p>
    <w:p w14:paraId="51E4E216" w14:textId="77777777" w:rsidR="000554F5" w:rsidRDefault="000554F5" w:rsidP="00D25063">
      <w:pPr>
        <w:pStyle w:val="Paragraphedeliste"/>
        <w:numPr>
          <w:ilvl w:val="0"/>
          <w:numId w:val="3"/>
        </w:numPr>
        <w:spacing w:after="0"/>
      </w:pPr>
      <w:r>
        <w:t xml:space="preserve">Rangez correctement votre boite à enchères lorsque vous quittez la table </w:t>
      </w:r>
      <w:r>
        <w:tab/>
      </w:r>
      <w:r>
        <w:tab/>
      </w:r>
    </w:p>
    <w:p w14:paraId="54C246E0" w14:textId="77777777" w:rsidR="000554F5" w:rsidRDefault="000554F5" w:rsidP="00D25063">
      <w:pPr>
        <w:pStyle w:val="Paragraphedeliste"/>
        <w:numPr>
          <w:ilvl w:val="0"/>
          <w:numId w:val="3"/>
        </w:numPr>
        <w:spacing w:after="0"/>
      </w:pPr>
      <w:r>
        <w:t xml:space="preserve">Remerciez et saluez vos adversaires en quittant la table </w:t>
      </w:r>
      <w:r>
        <w:tab/>
      </w:r>
      <w:r>
        <w:tab/>
      </w:r>
      <w:r>
        <w:tab/>
      </w:r>
      <w:r>
        <w:tab/>
      </w:r>
      <w:r>
        <w:tab/>
      </w:r>
    </w:p>
    <w:p w14:paraId="3C25D3E5" w14:textId="77777777" w:rsidR="000554F5" w:rsidRDefault="000554F5" w:rsidP="00D25063">
      <w:pPr>
        <w:pStyle w:val="Titre2"/>
      </w:pPr>
      <w:r>
        <w:t>ENCHERES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3ECDD6" w14:textId="77777777" w:rsidR="000554F5" w:rsidRDefault="000554F5" w:rsidP="00D25063">
      <w:pPr>
        <w:pStyle w:val="Paragraphedeliste"/>
        <w:numPr>
          <w:ilvl w:val="0"/>
          <w:numId w:val="5"/>
        </w:numPr>
        <w:spacing w:after="0"/>
      </w:pPr>
      <w:r>
        <w:t xml:space="preserve">Ne « tripotez » pas les cartons d’enchère, réfléchissez avant de saisir le carton choisi </w:t>
      </w:r>
      <w:r>
        <w:tab/>
      </w:r>
    </w:p>
    <w:p w14:paraId="0E6B55D3" w14:textId="77777777" w:rsidR="000554F5" w:rsidRDefault="000554F5" w:rsidP="00D25063">
      <w:pPr>
        <w:pStyle w:val="Paragraphedeliste"/>
        <w:numPr>
          <w:ilvl w:val="0"/>
          <w:numId w:val="5"/>
        </w:numPr>
        <w:spacing w:after="0"/>
      </w:pPr>
      <w:r>
        <w:t xml:space="preserve">N’hésitez pas sans raison (à la carte comme aux enchères) </w:t>
      </w:r>
      <w:r>
        <w:tab/>
      </w:r>
      <w:r>
        <w:tab/>
      </w:r>
      <w:r>
        <w:tab/>
      </w:r>
      <w:r>
        <w:tab/>
      </w:r>
    </w:p>
    <w:p w14:paraId="46C83347" w14:textId="77777777" w:rsidR="000554F5" w:rsidRDefault="000554F5" w:rsidP="00D25063">
      <w:pPr>
        <w:pStyle w:val="Paragraphedeliste"/>
        <w:numPr>
          <w:ilvl w:val="0"/>
          <w:numId w:val="5"/>
        </w:numPr>
        <w:spacing w:after="0"/>
      </w:pPr>
      <w:r>
        <w:t xml:space="preserve">Alertez les enchères conventionnelles de votre partenaire </w:t>
      </w:r>
      <w:r>
        <w:tab/>
      </w:r>
      <w:r>
        <w:tab/>
      </w:r>
      <w:r>
        <w:tab/>
      </w:r>
      <w:r>
        <w:tab/>
      </w:r>
    </w:p>
    <w:p w14:paraId="09640A68" w14:textId="77777777" w:rsidR="000554F5" w:rsidRDefault="000554F5" w:rsidP="00D25063">
      <w:pPr>
        <w:pStyle w:val="Paragraphedeliste"/>
        <w:numPr>
          <w:ilvl w:val="0"/>
          <w:numId w:val="5"/>
        </w:numPr>
        <w:spacing w:after="0"/>
      </w:pPr>
      <w:r>
        <w:t xml:space="preserve">Utilisez le carton stop pour signaler vos enchères à saut </w:t>
      </w:r>
      <w:r>
        <w:tab/>
      </w:r>
      <w:r>
        <w:tab/>
      </w:r>
      <w:r>
        <w:tab/>
      </w:r>
      <w:r>
        <w:tab/>
      </w:r>
    </w:p>
    <w:p w14:paraId="5DEFE290" w14:textId="77777777" w:rsidR="000554F5" w:rsidRDefault="000554F5" w:rsidP="00D25063">
      <w:pPr>
        <w:pStyle w:val="Paragraphedeliste"/>
        <w:numPr>
          <w:ilvl w:val="0"/>
          <w:numId w:val="5"/>
        </w:numPr>
        <w:spacing w:after="0"/>
      </w:pPr>
      <w:r>
        <w:t xml:space="preserve">Laissez vos enchères sur la table (y compris les cartons « Passe ») jusqu’à l’entame </w:t>
      </w:r>
      <w:r>
        <w:tab/>
      </w:r>
      <w:r>
        <w:tab/>
      </w:r>
    </w:p>
    <w:p w14:paraId="56D3A3A6" w14:textId="77777777" w:rsidR="000554F5" w:rsidRDefault="000554F5" w:rsidP="00D25063">
      <w:pPr>
        <w:pStyle w:val="Titre2"/>
      </w:pPr>
      <w:r>
        <w:t>JEU DE LA CARTE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3A0261" w14:textId="77777777" w:rsidR="000554F5" w:rsidRDefault="000554F5" w:rsidP="00D25063">
      <w:pPr>
        <w:pStyle w:val="Paragraphedeliste"/>
        <w:numPr>
          <w:ilvl w:val="0"/>
          <w:numId w:val="6"/>
        </w:numPr>
        <w:spacing w:after="0"/>
      </w:pPr>
      <w:r>
        <w:t xml:space="preserve">Entamez face cachée. Attendez l’accord de votre partenaire pour retourner votre carte </w:t>
      </w:r>
    </w:p>
    <w:p w14:paraId="1C7A0C5F" w14:textId="77777777" w:rsidR="007F04FF" w:rsidRDefault="007F04FF" w:rsidP="00D25063">
      <w:pPr>
        <w:pStyle w:val="Paragraphedeliste"/>
        <w:numPr>
          <w:ilvl w:val="0"/>
          <w:numId w:val="6"/>
        </w:numPr>
        <w:spacing w:after="0"/>
      </w:pPr>
      <w:r>
        <w:t>Le « mort est mort » et attend les ordres du déclarant</w:t>
      </w:r>
    </w:p>
    <w:p w14:paraId="113956C8" w14:textId="77777777" w:rsidR="000554F5" w:rsidRDefault="000554F5" w:rsidP="00D25063">
      <w:pPr>
        <w:pStyle w:val="Paragraphedeliste"/>
        <w:numPr>
          <w:ilvl w:val="0"/>
          <w:numId w:val="6"/>
        </w:numPr>
        <w:spacing w:after="0"/>
      </w:pPr>
      <w:r>
        <w:t xml:space="preserve">Tablez dès que vous êtes certains de réaliser toutes les levées restantes </w:t>
      </w:r>
      <w:r>
        <w:tab/>
      </w:r>
      <w:r>
        <w:tab/>
      </w:r>
    </w:p>
    <w:p w14:paraId="5FC2E7F5" w14:textId="77777777" w:rsidR="000554F5" w:rsidRDefault="000554F5" w:rsidP="00D25063">
      <w:pPr>
        <w:pStyle w:val="Paragraphedeliste"/>
        <w:numPr>
          <w:ilvl w:val="0"/>
          <w:numId w:val="6"/>
        </w:numPr>
        <w:spacing w:after="0"/>
      </w:pPr>
      <w:r>
        <w:t xml:space="preserve">Ne mélangez pas les cartes rangées devant vous avant que le résultat n'ait été agréé par les deux camps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498FC6" w14:textId="77777777" w:rsidR="000554F5" w:rsidRDefault="000554F5" w:rsidP="00D25063">
      <w:pPr>
        <w:pStyle w:val="Titre2"/>
      </w:pPr>
      <w:r>
        <w:t>ARBITRAGE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1D7CBD" w14:textId="77777777" w:rsidR="000554F5" w:rsidRDefault="000554F5" w:rsidP="00D25063">
      <w:pPr>
        <w:pStyle w:val="Paragraphedeliste"/>
        <w:numPr>
          <w:ilvl w:val="0"/>
          <w:numId w:val="7"/>
        </w:numPr>
        <w:spacing w:after="0"/>
      </w:pPr>
      <w:r>
        <w:t xml:space="preserve">Ne réglez pas vos différends vous-mêmes : appelez l’arbitre </w:t>
      </w:r>
      <w:r>
        <w:tab/>
      </w:r>
      <w:r>
        <w:tab/>
      </w:r>
      <w:r>
        <w:tab/>
      </w:r>
      <w:r>
        <w:tab/>
      </w:r>
    </w:p>
    <w:p w14:paraId="2E474863" w14:textId="77777777" w:rsidR="000554F5" w:rsidRDefault="000554F5" w:rsidP="00D25063">
      <w:pPr>
        <w:pStyle w:val="Paragraphedeliste"/>
        <w:numPr>
          <w:ilvl w:val="0"/>
          <w:numId w:val="7"/>
        </w:numPr>
        <w:spacing w:after="0"/>
      </w:pPr>
      <w:r>
        <w:t xml:space="preserve">C’est le joueur qui a appelé l’arbitre qui lui explique la situation </w:t>
      </w:r>
      <w:r>
        <w:tab/>
      </w:r>
      <w:r>
        <w:tab/>
      </w:r>
      <w:r>
        <w:tab/>
      </w:r>
    </w:p>
    <w:p w14:paraId="7FB0BCC0" w14:textId="77777777" w:rsidR="000554F5" w:rsidRPr="000554F5" w:rsidRDefault="000554F5" w:rsidP="00D25063">
      <w:pPr>
        <w:pStyle w:val="Paragraphedeliste"/>
        <w:numPr>
          <w:ilvl w:val="0"/>
          <w:numId w:val="7"/>
        </w:numPr>
        <w:spacing w:after="0"/>
      </w:pPr>
      <w:r w:rsidRPr="000554F5">
        <w:t xml:space="preserve">Appliquez sans discuter les décisions de l’arbitre </w:t>
      </w:r>
      <w:r w:rsidRPr="000554F5">
        <w:tab/>
      </w:r>
      <w:r w:rsidRPr="000554F5">
        <w:tab/>
      </w:r>
      <w:r w:rsidRPr="000554F5">
        <w:tab/>
      </w:r>
      <w:r w:rsidRPr="000554F5">
        <w:tab/>
      </w:r>
      <w:r w:rsidRPr="000554F5">
        <w:tab/>
      </w:r>
      <w:r w:rsidRPr="000554F5">
        <w:tab/>
      </w:r>
    </w:p>
    <w:p w14:paraId="3A461A32" w14:textId="77777777" w:rsidR="000554F5" w:rsidRDefault="000554F5" w:rsidP="000554F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67C12A" w14:textId="77777777" w:rsidR="000554F5" w:rsidRDefault="000554F5" w:rsidP="00D25063">
      <w:pPr>
        <w:pStyle w:val="Titre2"/>
      </w:pPr>
      <w:r>
        <w:t>EN FIN DE TOURNOI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6A294B" w14:textId="77777777" w:rsidR="000554F5" w:rsidRDefault="000554F5" w:rsidP="00D25063">
      <w:pPr>
        <w:pStyle w:val="Paragraphedeliste"/>
        <w:numPr>
          <w:ilvl w:val="0"/>
          <w:numId w:val="8"/>
        </w:numPr>
        <w:spacing w:after="0"/>
      </w:pPr>
      <w:r>
        <w:t xml:space="preserve">Laissez votre table propre et rangée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BF158F" w14:textId="77777777" w:rsidR="000554F5" w:rsidRDefault="000554F5" w:rsidP="00D25063">
      <w:pPr>
        <w:pStyle w:val="Paragraphedeliste"/>
        <w:numPr>
          <w:ilvl w:val="0"/>
          <w:numId w:val="8"/>
        </w:numPr>
        <w:spacing w:after="0"/>
      </w:pPr>
      <w:r>
        <w:t xml:space="preserve">Vérifiez les boites à enchère (En cas de manque, signalez-le au Directeur du tournoi) </w:t>
      </w:r>
      <w:r>
        <w:tab/>
      </w:r>
    </w:p>
    <w:p w14:paraId="59AAFDB1" w14:textId="77777777" w:rsidR="000554F5" w:rsidRDefault="000554F5" w:rsidP="00D25063">
      <w:pPr>
        <w:pStyle w:val="Paragraphedeliste"/>
        <w:numPr>
          <w:ilvl w:val="0"/>
          <w:numId w:val="8"/>
        </w:numPr>
        <w:spacing w:after="0"/>
      </w:pPr>
      <w:r>
        <w:t xml:space="preserve">Déposez dans les corbeilles vos papiers (feuilles de marque…) bouteilles vides… </w:t>
      </w:r>
      <w:r>
        <w:tab/>
      </w:r>
    </w:p>
    <w:p w14:paraId="0FD35AFA" w14:textId="77777777" w:rsidR="00093E18" w:rsidRDefault="000554F5" w:rsidP="00D25063">
      <w:pPr>
        <w:pStyle w:val="Paragraphedeliste"/>
        <w:numPr>
          <w:ilvl w:val="0"/>
          <w:numId w:val="8"/>
        </w:numPr>
        <w:spacing w:after="0"/>
      </w:pPr>
      <w:r>
        <w:t xml:space="preserve">Remettez dans les boites prévues à cet effet le stylo que vous avez emprunté au club </w:t>
      </w:r>
      <w:r>
        <w:tab/>
      </w:r>
      <w:r>
        <w:tab/>
      </w:r>
      <w:r>
        <w:tab/>
      </w:r>
      <w:r>
        <w:tab/>
      </w:r>
    </w:p>
    <w:sectPr w:rsidR="00093E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11185" w14:textId="77777777" w:rsidR="00DD6274" w:rsidRDefault="00DD6274" w:rsidP="00D25063">
      <w:pPr>
        <w:spacing w:after="0" w:line="240" w:lineRule="auto"/>
      </w:pPr>
      <w:r>
        <w:separator/>
      </w:r>
    </w:p>
  </w:endnote>
  <w:endnote w:type="continuationSeparator" w:id="0">
    <w:p w14:paraId="1783C7F3" w14:textId="77777777" w:rsidR="00DD6274" w:rsidRDefault="00DD6274" w:rsidP="00D25063">
      <w:pPr>
        <w:spacing w:after="0" w:line="240" w:lineRule="auto"/>
      </w:pPr>
      <w:r>
        <w:continuationSeparator/>
      </w:r>
    </w:p>
  </w:endnote>
  <w:endnote w:type="continuationNotice" w:id="1">
    <w:p w14:paraId="11B323A1" w14:textId="77777777" w:rsidR="00C3477C" w:rsidRDefault="00C347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B001F" w14:textId="77777777" w:rsidR="00DD6274" w:rsidRDefault="00DD6274" w:rsidP="00D25063">
      <w:pPr>
        <w:spacing w:after="0" w:line="240" w:lineRule="auto"/>
      </w:pPr>
      <w:r>
        <w:separator/>
      </w:r>
    </w:p>
  </w:footnote>
  <w:footnote w:type="continuationSeparator" w:id="0">
    <w:p w14:paraId="4E48BAE9" w14:textId="77777777" w:rsidR="00DD6274" w:rsidRDefault="00DD6274" w:rsidP="00D25063">
      <w:pPr>
        <w:spacing w:after="0" w:line="240" w:lineRule="auto"/>
      </w:pPr>
      <w:r>
        <w:continuationSeparator/>
      </w:r>
    </w:p>
  </w:footnote>
  <w:footnote w:type="continuationNotice" w:id="1">
    <w:p w14:paraId="4106CE53" w14:textId="77777777" w:rsidR="00C3477C" w:rsidRDefault="00C347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15F0" w14:textId="77777777" w:rsidR="00D25063" w:rsidRPr="00D25063" w:rsidRDefault="00D25063" w:rsidP="00D25063">
    <w:pPr>
      <w:pStyle w:val="En-tte"/>
      <w:jc w:val="center"/>
      <w:rPr>
        <w:sz w:val="32"/>
        <w:szCs w:val="32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8A0C1CB" wp14:editId="3A375F10">
          <wp:simplePos x="0" y="0"/>
          <wp:positionH relativeFrom="column">
            <wp:posOffset>-359320</wp:posOffset>
          </wp:positionH>
          <wp:positionV relativeFrom="paragraph">
            <wp:posOffset>-189825</wp:posOffset>
          </wp:positionV>
          <wp:extent cx="1136015" cy="546735"/>
          <wp:effectExtent l="0" t="0" r="6985" b="5715"/>
          <wp:wrapNone/>
          <wp:docPr id="1" name="Image 1" descr="http://abcsaintmaur.fr/logo/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http://abcsaintmaur.fr/logo/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2"/>
        <w:szCs w:val="32"/>
      </w:rPr>
      <w:t>REGLES DU JEU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51453"/>
    <w:multiLevelType w:val="hybridMultilevel"/>
    <w:tmpl w:val="F552FD6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DCB12E">
      <w:numFmt w:val="bullet"/>
      <w:lvlText w:val="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01225"/>
    <w:multiLevelType w:val="hybridMultilevel"/>
    <w:tmpl w:val="8166C25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A66481B"/>
    <w:multiLevelType w:val="hybridMultilevel"/>
    <w:tmpl w:val="CC10351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212AA"/>
    <w:multiLevelType w:val="hybridMultilevel"/>
    <w:tmpl w:val="48EACB96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DC440B6"/>
    <w:multiLevelType w:val="hybridMultilevel"/>
    <w:tmpl w:val="A3AEBA3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850A5"/>
    <w:multiLevelType w:val="hybridMultilevel"/>
    <w:tmpl w:val="470ACFC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32C3E"/>
    <w:multiLevelType w:val="hybridMultilevel"/>
    <w:tmpl w:val="2652976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D6ABC"/>
    <w:multiLevelType w:val="hybridMultilevel"/>
    <w:tmpl w:val="E41CBDC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303655">
    <w:abstractNumId w:val="1"/>
  </w:num>
  <w:num w:numId="2" w16cid:durableId="217716230">
    <w:abstractNumId w:val="6"/>
  </w:num>
  <w:num w:numId="3" w16cid:durableId="636910346">
    <w:abstractNumId w:val="0"/>
  </w:num>
  <w:num w:numId="4" w16cid:durableId="1666280659">
    <w:abstractNumId w:val="3"/>
  </w:num>
  <w:num w:numId="5" w16cid:durableId="449864919">
    <w:abstractNumId w:val="2"/>
  </w:num>
  <w:num w:numId="6" w16cid:durableId="1541016532">
    <w:abstractNumId w:val="5"/>
  </w:num>
  <w:num w:numId="7" w16cid:durableId="2061400632">
    <w:abstractNumId w:val="7"/>
  </w:num>
  <w:num w:numId="8" w16cid:durableId="628587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4F5"/>
    <w:rsid w:val="000554F5"/>
    <w:rsid w:val="00093E18"/>
    <w:rsid w:val="00340C54"/>
    <w:rsid w:val="00350274"/>
    <w:rsid w:val="007F04FF"/>
    <w:rsid w:val="00C3477C"/>
    <w:rsid w:val="00D25063"/>
    <w:rsid w:val="00DA5914"/>
    <w:rsid w:val="00DD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1641CA"/>
  <w15:chartTrackingRefBased/>
  <w15:docId w15:val="{64D99DF1-1CDA-4958-A033-F26EB01F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50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250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25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5063"/>
  </w:style>
  <w:style w:type="paragraph" w:styleId="Pieddepage">
    <w:name w:val="footer"/>
    <w:basedOn w:val="Normal"/>
    <w:link w:val="PieddepageCar"/>
    <w:uiPriority w:val="99"/>
    <w:unhideWhenUsed/>
    <w:rsid w:val="00D25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5063"/>
  </w:style>
  <w:style w:type="character" w:customStyle="1" w:styleId="Titre1Car">
    <w:name w:val="Titre 1 Car"/>
    <w:basedOn w:val="Policepardfaut"/>
    <w:link w:val="Titre1"/>
    <w:uiPriority w:val="9"/>
    <w:rsid w:val="00D250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250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D25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8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pierre LAROCHE</dc:creator>
  <cp:keywords/>
  <dc:description/>
  <cp:lastModifiedBy>Bertrand Couturier</cp:lastModifiedBy>
  <cp:revision>5</cp:revision>
  <dcterms:created xsi:type="dcterms:W3CDTF">2023-12-07T15:50:00Z</dcterms:created>
  <dcterms:modified xsi:type="dcterms:W3CDTF">2023-12-27T10:01:00Z</dcterms:modified>
</cp:coreProperties>
</file>